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796" w:rsidRPr="001A6CBC" w:rsidRDefault="00F84796" w:rsidP="00F84796">
      <w:pPr>
        <w:jc w:val="center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bookmarkStart w:id="0" w:name="_GoBack"/>
      <w:bookmarkEnd w:id="0"/>
      <w:r w:rsidRPr="001A6CBC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รายงานผลการปฏิบัติราชการประจำเดือน</w:t>
      </w:r>
      <w:r w:rsidR="00D852B4" w:rsidRPr="001A6CBC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  </w:t>
      </w:r>
      <w:r w:rsidRPr="001A6CBC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ตุลาคม 2566</w:t>
      </w:r>
    </w:p>
    <w:p w:rsidR="00F84796" w:rsidRPr="001A6CBC" w:rsidRDefault="00F84796" w:rsidP="001A6CBC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1A6CBC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 xml:space="preserve">.สิชล และ พ.ต.ท.สุพรไชย 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ลิกขะ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>ไชย รอง ผกก.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>.สิชล  ควบคุมการปฏิบัติโดย พ.ต.ท.ภู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 xml:space="preserve">.สิชล ได้ร่วมกับชุดสืบสวน </w:t>
      </w:r>
      <w:proofErr w:type="spellStart"/>
      <w:r w:rsidRPr="001A6CB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1A6CBC">
        <w:rPr>
          <w:rFonts w:ascii="TH SarabunIT๙" w:hAnsi="TH SarabunIT๙" w:cs="TH SarabunIT๙"/>
          <w:sz w:val="32"/>
          <w:szCs w:val="32"/>
          <w:cs/>
        </w:rPr>
        <w:t>.สิชล ออกปฏิบัติงานในพื้นที่รับผิดชอบ ตามแผนปฏิบัติการที่กำหนด ในระยะแต่ 1</w:t>
      </w:r>
      <w:r w:rsidRPr="001A6CBC">
        <w:rPr>
          <w:rFonts w:ascii="TH SarabunIT๙" w:hAnsi="TH SarabunIT๙" w:cs="TH SarabunIT๙"/>
          <w:sz w:val="32"/>
          <w:szCs w:val="32"/>
        </w:rPr>
        <w:t xml:space="preserve"> – </w:t>
      </w:r>
      <w:r w:rsidRPr="001A6CBC">
        <w:rPr>
          <w:rFonts w:ascii="TH SarabunIT๙" w:hAnsi="TH SarabunIT๙" w:cs="TH SarabunIT๙"/>
          <w:sz w:val="32"/>
          <w:szCs w:val="32"/>
          <w:cs/>
        </w:rPr>
        <w:t>31 ตุลาคม 2566 สรุปผลการปฏิบัติให้ทราบ ดังนี้</w:t>
      </w:r>
    </w:p>
    <w:p w:rsidR="001A6CBC" w:rsidRPr="001A6CBC" w:rsidRDefault="001A6CBC" w:rsidP="001A6CBC">
      <w:pPr>
        <w:pStyle w:val="a6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จับกุมผู้ต้องหาตามหมายจับ จำนวน  4  ราย ได้แก่</w:t>
      </w:r>
    </w:p>
    <w:p w:rsidR="00F84796" w:rsidRPr="001A6CBC" w:rsidRDefault="001A6CBC" w:rsidP="001A6CB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F84796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17  ตุลาคม  2566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นัทธ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>พงศ์ หรือ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โจ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 สนธิคุณ  อายุ 31 ปี บ้านเลขที่ 30/1  หมู่ที่ 1 ตำบลบางพระ อำเภอปากพนัง จังหวัดนครศรีธรรมราช เลขประจำตัวประชาชน 1-8098-00093-71-1</w:t>
      </w:r>
      <w:r w:rsidR="00B73022" w:rsidRPr="001A6CBC">
        <w:rPr>
          <w:rFonts w:ascii="TH SarabunIT๙" w:hAnsi="TH SarabunIT๙" w:cs="TH SarabunIT๙"/>
          <w:sz w:val="32"/>
          <w:szCs w:val="32"/>
        </w:rPr>
        <w:t xml:space="preserve">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</w:t>
      </w:r>
      <w:r w:rsidR="00D6306E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ศาลแขวงนครศรีธรรมราช ที่ 257/2566 ลงวันที่ 18 กันยายน 2566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ซึ่งต้องหาว่ากระทำผิดฐาน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เสพยาเสพติดให้โทษประเภท 1 (เมท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>ตามีน)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84796" w:rsidRPr="001A6CBC">
        <w:rPr>
          <w:rFonts w:ascii="TH SarabunIT๙" w:hAnsi="TH SarabunIT๙" w:cs="TH SarabunIT๙"/>
          <w:sz w:val="32"/>
          <w:szCs w:val="32"/>
          <w:cs/>
        </w:rPr>
        <w:t>ส่งพนักงานสอบสวนดำนินคดีตามกฎหมาย</w:t>
      </w:r>
    </w:p>
    <w:p w:rsidR="00B73022" w:rsidRPr="001A6CBC" w:rsidRDefault="00D852B4" w:rsidP="001A6CB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1A6C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19 ตุลาคม 2566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>ได้ร่วมกัน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>ตัว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ณัฐชนนท์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 เหมทานนท์ อายุ 21 ปี  บ้านเลขที่ 3/1  หมู่ที่ 6 ตำบลเสา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อำเภอสิชล จังหวัดนครศรีธรรมราช  เลขประจำตัวประชาชน  1-8078-00014-44-5</w:t>
      </w:r>
      <w:r w:rsidR="001A6C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ตามหมายจับของ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  ศาลจังหวัดนครศรีธรรมราช ที่ 389/2566  ลงวันที่  5 ตุลาคม 2566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ซึ่งต้องหาว่ากระทำความผิดฐาน</w:t>
      </w:r>
      <w:r w:rsidR="001A6C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ร่วมกันพยายามฆ่าผู้อื่นโดยไตร่ตรองไว้ก่อน มีอาวุธปืนและเครื่องกระสุนปืนไว้ในครอบครองโดยไม่ได้รับอนุญาตและพาอาวุธปืนไปในเมือง</w:t>
      </w:r>
      <w:r w:rsidR="001A6CBC">
        <w:rPr>
          <w:rFonts w:ascii="TH SarabunIT๙" w:hAnsi="TH SarabunIT๙" w:cs="TH SarabunIT๙" w:hint="cs"/>
          <w:sz w:val="32"/>
          <w:szCs w:val="32"/>
          <w:cs/>
        </w:rPr>
        <w:t xml:space="preserve"> ห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มู่บ้านหรือทางสาธารณะโดยไม่มีเหตุอันสมควร</w:t>
      </w:r>
      <w:r w:rsidR="001A6C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ส่งพนักงานสอบสวนดำนินคดีตามกฎหมาย</w:t>
      </w:r>
    </w:p>
    <w:p w:rsidR="00D6306E" w:rsidRPr="001A6CBC" w:rsidRDefault="00D852B4" w:rsidP="001A6CB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1A6C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19 ตุลาคม 2566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4346" w:rsidRPr="001A6CBC">
        <w:rPr>
          <w:rFonts w:ascii="TH SarabunIT๙" w:hAnsi="TH SarabunIT๙" w:cs="TH SarabunIT๙"/>
          <w:sz w:val="32"/>
          <w:szCs w:val="32"/>
          <w:cs/>
        </w:rPr>
        <w:t>ได้ร่วมกัน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>จับกุม ด.ช.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ธนคิม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73022" w:rsidRPr="001A6CBC">
        <w:rPr>
          <w:rFonts w:ascii="TH SarabunIT๙" w:hAnsi="TH SarabunIT๙" w:cs="TH SarabunIT๙"/>
          <w:sz w:val="32"/>
          <w:szCs w:val="32"/>
          <w:cs/>
        </w:rPr>
        <w:t>หรือคิม</w:t>
      </w:r>
      <w:proofErr w:type="spellEnd"/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  ทองคง อายุ 13 ปี บ้านเลขที่ 578/3  หมู่ที่ 3 ตำบลสิชล อำเภอสิชล จังหวัดนครศรีธรรมราช  เลขประจำตัวประชาชน  1-8078-00084-34-6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ตามหมายจับของ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  ศาลเย</w:t>
      </w:r>
      <w:r w:rsidR="0068632D" w:rsidRPr="001A6CBC">
        <w:rPr>
          <w:rFonts w:ascii="TH SarabunIT๙" w:hAnsi="TH SarabunIT๙" w:cs="TH SarabunIT๙"/>
          <w:sz w:val="32"/>
          <w:szCs w:val="32"/>
          <w:cs/>
        </w:rPr>
        <w:t>า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วชนและครอบครัวจังหวัดนครศรีธรรมราช ที่ 19/2566  ลงวันที่  5 ตุลาคม 2566 </w:t>
      </w:r>
      <w:r w:rsidR="00B73022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ซึ่งต้องหาว่ากระทำความผิดฐาน</w:t>
      </w:r>
      <w:r w:rsidR="00B73022" w:rsidRPr="001A6CBC">
        <w:rPr>
          <w:rFonts w:ascii="TH SarabunIT๙" w:hAnsi="TH SarabunIT๙" w:cs="TH SarabunIT๙"/>
          <w:sz w:val="32"/>
          <w:szCs w:val="32"/>
          <w:cs/>
        </w:rPr>
        <w:t xml:space="preserve"> ร่วมกันพยายามฆ่าผู้อื่นโดยไตร่ตรองไว้ก่อน ร่วมกันมีอาวุธปืนและเครื่องกระสุนปืนไว้ในครอบครองโดยไม่ได้รับอนุญาตและร่วมกันพาอาวุธปืนไปในเมือง หมู่บ้านหรือทางสาธารณะโดยไม่มีเหตุอันสมควร 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>ส่งพนักงานสอบสวนดำนินคดีตามกฎหมาย</w:t>
      </w:r>
    </w:p>
    <w:p w:rsidR="00D6306E" w:rsidRPr="001A6CBC" w:rsidRDefault="00D852B4" w:rsidP="001A6CB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1A6C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6306E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30 ตุลาคม 2566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 xml:space="preserve">  ได้ร่วมกันทำการจับกุม นายพรศักดิ์  คงแก้ว อายุ 38 ปี  บ้านเลขที่ 49  หมู่ที่ 9 ตำบล ทุ่งปรัง  อำเภอสิชล จังหวัดนครศรีธรรมราช  เลขประจำตัวประชาชน  1 8014 00025 33 9 </w:t>
      </w:r>
      <w:r w:rsidR="00D6306E" w:rsidRPr="001A6CB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6306E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ตามหมายจับของ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 xml:space="preserve">   ศาลจังหวัดนครศรีธรรมราช ที่ 482/2565  ลงวันที่ 16 ธันวาคม 2565 </w:t>
      </w:r>
      <w:r w:rsidR="00D6306E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ซึ่งต้องหาว่ากระทำความผิดฐาน</w:t>
      </w:r>
      <w:r w:rsidR="00D6306E" w:rsidRPr="001A6CBC">
        <w:rPr>
          <w:rFonts w:ascii="TH SarabunIT๙" w:hAnsi="TH SarabunIT๙" w:cs="TH SarabunIT๙"/>
          <w:sz w:val="32"/>
          <w:szCs w:val="32"/>
          <w:cs/>
        </w:rPr>
        <w:t xml:space="preserve">  ลักทรัพย์ของผู้มีอาชีพกสิกรรมโดยใช้ยานพาหนะเพื่อสะดวกแก่การกระทำผิดพาทรัพย์นั้นไป หรือเพื่อให้พ้นการจับกุม  ส่งพนักงานสอบสวนดำนินคดีตามกฎหมาย</w:t>
      </w:r>
    </w:p>
    <w:p w:rsidR="00D6306E" w:rsidRPr="001A6CBC" w:rsidRDefault="00FE3DDC" w:rsidP="001A6CBC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F84796" w:rsidRPr="001A6CBC" w:rsidRDefault="00F84796" w:rsidP="001A6CBC">
      <w:pPr>
        <w:pStyle w:val="a6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2. ตรวจเยี่ยมบุคคลพ้นโทษ</w:t>
      </w:r>
      <w:r w:rsidR="00D852B4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ผ่านระบบ </w:t>
      </w:r>
      <w:r w:rsidR="001A6CBC" w:rsidRPr="001A6CBC">
        <w:rPr>
          <w:rFonts w:ascii="TH SarabunIT๙" w:hAnsi="TH SarabunIT๙" w:cs="TH SarabunIT๙"/>
          <w:b/>
          <w:bCs/>
          <w:sz w:val="32"/>
          <w:szCs w:val="32"/>
        </w:rPr>
        <w:t xml:space="preserve">POLICE </w:t>
      </w:r>
      <w:r w:rsidR="00D852B4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4.0  </w:t>
      </w: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</w:t>
      </w:r>
      <w:r w:rsidR="00084346" w:rsidRPr="001A6C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44  </w:t>
      </w:r>
      <w:r w:rsidRPr="001A6CBC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:rsidR="00D852B4" w:rsidRDefault="00D852B4" w:rsidP="00F84796">
      <w:pPr>
        <w:rPr>
          <w:rFonts w:ascii="TH SarabunIT๙" w:hAnsi="TH SarabunIT๙" w:cs="TH SarabunIT๙"/>
        </w:rPr>
      </w:pPr>
    </w:p>
    <w:p w:rsidR="00D852B4" w:rsidRPr="00D852B4" w:rsidRDefault="00D852B4" w:rsidP="00D852B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52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ภาพถ่ายประกอบ </w:t>
      </w:r>
    </w:p>
    <w:p w:rsidR="00084346" w:rsidRDefault="00084346" w:rsidP="001A6CBC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3F92D3D0" wp14:editId="7ED4A761">
            <wp:extent cx="1801504" cy="228600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734" cy="229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33E25" wp14:editId="06F3F3E7">
            <wp:extent cx="1725249" cy="2320120"/>
            <wp:effectExtent l="0" t="0" r="8890" b="4445"/>
            <wp:docPr id="7" name="รูปภาพ 7" descr="C:\Users\q\Desktop\จับกุม ปีงบประมาณ 2567\ตุลาคม 2566\S__539689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จับกุม ปีงบประมาณ 2567\ตุลาคม 2566\S__5396891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25" cy="232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601D4" wp14:editId="50611B53">
            <wp:extent cx="1751261" cy="2313295"/>
            <wp:effectExtent l="0" t="0" r="190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5214" cy="23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E4" w:rsidRDefault="00084346" w:rsidP="001A6CBC">
      <w:pPr>
        <w:jc w:val="center"/>
        <w:rPr>
          <w:noProof/>
        </w:rPr>
      </w:pPr>
      <w:r>
        <w:rPr>
          <w:rFonts w:eastAsia="Times New Roman" w:cs="Angsana New"/>
          <w:noProof/>
          <w:sz w:val="28"/>
        </w:rPr>
        <w:lastRenderedPageBreak/>
        <w:drawing>
          <wp:inline distT="0" distB="0" distL="0" distR="0" wp14:anchorId="15986079" wp14:editId="11B9B789">
            <wp:extent cx="1630908" cy="2217762"/>
            <wp:effectExtent l="0" t="0" r="7620" b="0"/>
            <wp:docPr id="9" name="รูปภาพ 9" descr="D:\Desktop\จับกุมผู้ต้องหาตามหมายจับ  กฎหมายใหม่  2566\นายจักรพงศ์  จิตสงคราม\59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จับกุมผู้ต้องหาตามหมายจับ  กฎหมายใหม่  2566\นายจักรพงศ์  จิตสงคราม\597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83" cy="22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CBC">
        <w:rPr>
          <w:noProof/>
        </w:rPr>
        <w:t xml:space="preserve">   </w:t>
      </w:r>
      <w:r w:rsidR="006006E4">
        <w:rPr>
          <w:rFonts w:eastAsia="Times New Roman" w:cs="Angsana New"/>
          <w:noProof/>
          <w:sz w:val="28"/>
        </w:rPr>
        <w:drawing>
          <wp:inline distT="0" distB="0" distL="0" distR="0" wp14:anchorId="741B88F6" wp14:editId="5F624472">
            <wp:extent cx="1617259" cy="2217609"/>
            <wp:effectExtent l="0" t="0" r="2540" b="0"/>
            <wp:docPr id="2" name="รูปภาพ 2" descr="D:\Desktop\จับกุมผู้ต้องหาตามหมายจับ  กฎหมายใหม่  2566\นายจักรพงศ์  จิตสงคราม\138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จับกุมผู้ต้องหาตามหมายจับ  กฎหมายใหม่  2566\นายจักรพงศ์  จิตสงคราม\1383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91" cy="22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CBC">
        <w:rPr>
          <w:noProof/>
        </w:rPr>
        <w:t xml:space="preserve">  </w:t>
      </w:r>
      <w:r w:rsidR="006006E4">
        <w:rPr>
          <w:noProof/>
        </w:rPr>
        <w:drawing>
          <wp:inline distT="0" distB="0" distL="0" distR="0" wp14:anchorId="1327C226" wp14:editId="774FF468">
            <wp:extent cx="2061293" cy="221450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1392"/>
                    <a:stretch/>
                  </pic:blipFill>
                  <pic:spPr bwMode="auto">
                    <a:xfrm>
                      <a:off x="0" y="0"/>
                      <a:ext cx="2074861" cy="222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E4" w:rsidRDefault="006006E4" w:rsidP="00F84796">
      <w:pPr>
        <w:rPr>
          <w:noProof/>
        </w:rPr>
      </w:pPr>
    </w:p>
    <w:p w:rsidR="006006E4" w:rsidRDefault="006006E4" w:rsidP="001A6CB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12FB9C" wp14:editId="5B42FCE6">
            <wp:extent cx="5431809" cy="2470245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741" cy="246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E4" w:rsidRDefault="006006E4" w:rsidP="00F84796">
      <w:pPr>
        <w:rPr>
          <w:noProof/>
        </w:rPr>
      </w:pPr>
    </w:p>
    <w:p w:rsidR="00084346" w:rsidRDefault="00084346" w:rsidP="001A6CBC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7F21E2EE" wp14:editId="520BB082">
            <wp:extent cx="5288507" cy="3022979"/>
            <wp:effectExtent l="0" t="0" r="762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9011" cy="302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46" w:rsidRDefault="00084346" w:rsidP="00F84796">
      <w:pPr>
        <w:rPr>
          <w:rFonts w:ascii="TH SarabunIT๙" w:hAnsi="TH SarabunIT๙" w:cs="TH SarabunIT๙"/>
          <w:cs/>
        </w:rPr>
      </w:pPr>
    </w:p>
    <w:sectPr w:rsidR="00084346" w:rsidSect="001A6C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7704"/>
    <w:multiLevelType w:val="hybridMultilevel"/>
    <w:tmpl w:val="7D5CC002"/>
    <w:lvl w:ilvl="0" w:tplc="A816C6D6">
      <w:start w:val="1"/>
      <w:numFmt w:val="decimal"/>
      <w:lvlText w:val="%1."/>
      <w:lvlJc w:val="left"/>
      <w:pPr>
        <w:ind w:left="578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11E36826"/>
    <w:multiLevelType w:val="hybridMultilevel"/>
    <w:tmpl w:val="C324BCDA"/>
    <w:lvl w:ilvl="0" w:tplc="F72C1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11B80"/>
    <w:multiLevelType w:val="hybridMultilevel"/>
    <w:tmpl w:val="86A60972"/>
    <w:lvl w:ilvl="0" w:tplc="986857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8424D5"/>
    <w:multiLevelType w:val="hybridMultilevel"/>
    <w:tmpl w:val="ED4E6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96"/>
    <w:rsid w:val="00071713"/>
    <w:rsid w:val="00084346"/>
    <w:rsid w:val="001A6CBC"/>
    <w:rsid w:val="006006E4"/>
    <w:rsid w:val="0068632D"/>
    <w:rsid w:val="007459B7"/>
    <w:rsid w:val="00B73022"/>
    <w:rsid w:val="00D6306E"/>
    <w:rsid w:val="00D852B4"/>
    <w:rsid w:val="00EA6208"/>
    <w:rsid w:val="00F84796"/>
    <w:rsid w:val="00FE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0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4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84346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1A6C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0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4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84346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1A6C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FF936-95A9-461F-8B69-5CFE17EB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new</cp:lastModifiedBy>
  <cp:revision>4</cp:revision>
  <cp:lastPrinted>2024-02-28T04:06:00Z</cp:lastPrinted>
  <dcterms:created xsi:type="dcterms:W3CDTF">2024-02-28T04:04:00Z</dcterms:created>
  <dcterms:modified xsi:type="dcterms:W3CDTF">2024-02-28T04:06:00Z</dcterms:modified>
</cp:coreProperties>
</file>